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45"/>
        <w:gridCol w:w="8370"/>
        <w:gridCol w:w="2875"/>
      </w:tblGrid>
      <w:tr w:rsidR="00F0492D" w14:paraId="1876B949" w14:textId="77777777" w:rsidTr="005D0EF4">
        <w:tc>
          <w:tcPr>
            <w:tcW w:w="3145" w:type="dxa"/>
          </w:tcPr>
          <w:p w14:paraId="36F7F1F5" w14:textId="4FC51915" w:rsidR="00F0492D" w:rsidRPr="00F0492D" w:rsidRDefault="00F0492D" w:rsidP="00F0492D">
            <w:pPr>
              <w:jc w:val="center"/>
              <w:rPr>
                <w:b/>
                <w:bCs/>
              </w:rPr>
            </w:pPr>
            <w:r w:rsidRPr="00F0492D">
              <w:rPr>
                <w:b/>
                <w:bCs/>
              </w:rPr>
              <w:t>OBSERVATION</w:t>
            </w:r>
          </w:p>
        </w:tc>
        <w:tc>
          <w:tcPr>
            <w:tcW w:w="8370" w:type="dxa"/>
          </w:tcPr>
          <w:p w14:paraId="610A1F57" w14:textId="0F313620" w:rsidR="00F0492D" w:rsidRPr="00F0492D" w:rsidRDefault="00F0492D" w:rsidP="00F0492D">
            <w:pPr>
              <w:jc w:val="center"/>
              <w:rPr>
                <w:b/>
                <w:bCs/>
              </w:rPr>
            </w:pPr>
            <w:r w:rsidRPr="00F0492D">
              <w:rPr>
                <w:b/>
                <w:bCs/>
              </w:rPr>
              <w:t>INTERPRETATION</w:t>
            </w:r>
          </w:p>
        </w:tc>
        <w:tc>
          <w:tcPr>
            <w:tcW w:w="2875" w:type="dxa"/>
          </w:tcPr>
          <w:p w14:paraId="5C61368D" w14:textId="615AE140" w:rsidR="00F0492D" w:rsidRPr="00F0492D" w:rsidRDefault="00F0492D" w:rsidP="00F0492D">
            <w:pPr>
              <w:jc w:val="center"/>
              <w:rPr>
                <w:b/>
                <w:bCs/>
              </w:rPr>
            </w:pPr>
            <w:r w:rsidRPr="00F0492D">
              <w:rPr>
                <w:b/>
                <w:bCs/>
              </w:rPr>
              <w:t>APPLICATION</w:t>
            </w:r>
          </w:p>
        </w:tc>
      </w:tr>
      <w:tr w:rsidR="00F0492D" w14:paraId="36CA87EE" w14:textId="77777777" w:rsidTr="005D0EF4">
        <w:trPr>
          <w:trHeight w:val="9530"/>
        </w:trPr>
        <w:tc>
          <w:tcPr>
            <w:tcW w:w="3145" w:type="dxa"/>
          </w:tcPr>
          <w:p w14:paraId="08DDB387" w14:textId="77777777" w:rsidR="00F0492D" w:rsidRDefault="00F0492D"/>
        </w:tc>
        <w:tc>
          <w:tcPr>
            <w:tcW w:w="8370" w:type="dxa"/>
          </w:tcPr>
          <w:p w14:paraId="3C3CFD50" w14:textId="77777777" w:rsidR="00F0492D" w:rsidRDefault="00F0492D"/>
        </w:tc>
        <w:tc>
          <w:tcPr>
            <w:tcW w:w="2875" w:type="dxa"/>
          </w:tcPr>
          <w:p w14:paraId="0ACEB38B" w14:textId="77777777" w:rsidR="00F0492D" w:rsidRDefault="00F0492D"/>
        </w:tc>
      </w:tr>
    </w:tbl>
    <w:p w14:paraId="305EF527" w14:textId="77777777" w:rsidR="00AB2A06" w:rsidRDefault="00AB2A06"/>
    <w:sectPr w:rsidR="00AB2A06" w:rsidSect="00590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2D"/>
    <w:rsid w:val="00085885"/>
    <w:rsid w:val="0041405F"/>
    <w:rsid w:val="00451F69"/>
    <w:rsid w:val="00477C3A"/>
    <w:rsid w:val="00590075"/>
    <w:rsid w:val="005D0EF4"/>
    <w:rsid w:val="008D6484"/>
    <w:rsid w:val="00AB2A06"/>
    <w:rsid w:val="00CD5B52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7FE8E"/>
  <w15:chartTrackingRefBased/>
  <w15:docId w15:val="{4AD76029-A99F-4F40-A319-F8E18D88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5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9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9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9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9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9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9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9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451F69"/>
    <w:rPr>
      <w:rFonts w:ascii="Arial" w:hAnsi="Arial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51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9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92D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92D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9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Tyler</dc:creator>
  <cp:keywords/>
  <dc:description/>
  <cp:lastModifiedBy>Adam Tyler</cp:lastModifiedBy>
  <cp:revision>1</cp:revision>
  <cp:lastPrinted>2024-02-12T01:03:00Z</cp:lastPrinted>
  <dcterms:created xsi:type="dcterms:W3CDTF">2024-02-12T00:59:00Z</dcterms:created>
  <dcterms:modified xsi:type="dcterms:W3CDTF">2024-02-13T17:19:00Z</dcterms:modified>
</cp:coreProperties>
</file>